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>«Согласовано»                                                           «Согласовано»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 xml:space="preserve">Зав. РМК МКУ УО ______  </w:t>
      </w:r>
      <w:proofErr w:type="spellStart"/>
      <w:r w:rsidRPr="00B60DA7">
        <w:rPr>
          <w:rFonts w:ascii="Times New Roman" w:eastAsia="Times New Roman" w:hAnsi="Times New Roman" w:cs="Arial"/>
          <w:lang w:eastAsia="ru-RU"/>
        </w:rPr>
        <w:t>Шаракчинова</w:t>
      </w:r>
      <w:proofErr w:type="spellEnd"/>
      <w:r w:rsidRPr="00B60DA7">
        <w:rPr>
          <w:rFonts w:ascii="Times New Roman" w:eastAsia="Times New Roman" w:hAnsi="Times New Roman" w:cs="Arial"/>
          <w:lang w:eastAsia="ru-RU"/>
        </w:rPr>
        <w:t xml:space="preserve"> Д.З.           Председатель УС ________ Очиров Б.Б.</w:t>
      </w:r>
    </w:p>
    <w:p w:rsidR="00B60DA7" w:rsidRPr="00B60DA7" w:rsidRDefault="00DE2E9B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Arial"/>
          <w:lang w:eastAsia="ru-RU"/>
        </w:rPr>
        <w:t>Приказ № __  от __ .09.2017</w:t>
      </w:r>
      <w:r w:rsidR="00B60DA7" w:rsidRPr="00B60DA7">
        <w:rPr>
          <w:rFonts w:ascii="Times New Roman" w:eastAsia="Times New Roman" w:hAnsi="Times New Roman" w:cs="Arial"/>
          <w:lang w:eastAsia="ru-RU"/>
        </w:rPr>
        <w:t xml:space="preserve">г                      </w:t>
      </w:r>
      <w:r w:rsidR="00E81CDE">
        <w:rPr>
          <w:rFonts w:ascii="Times New Roman" w:eastAsia="Times New Roman" w:hAnsi="Times New Roman" w:cs="Arial"/>
          <w:lang w:eastAsia="ru-RU"/>
        </w:rPr>
        <w:t xml:space="preserve">        </w:t>
      </w:r>
      <w:r>
        <w:rPr>
          <w:rFonts w:ascii="Times New Roman" w:eastAsia="Times New Roman" w:hAnsi="Times New Roman" w:cs="Arial"/>
          <w:lang w:eastAsia="ru-RU"/>
        </w:rPr>
        <w:t xml:space="preserve">      Протокол № 1 от 30.08.2017</w:t>
      </w:r>
      <w:r w:rsidR="00B60DA7" w:rsidRPr="00B60DA7">
        <w:rPr>
          <w:rFonts w:ascii="Times New Roman" w:eastAsia="Times New Roman" w:hAnsi="Times New Roman" w:cs="Arial"/>
          <w:lang w:eastAsia="ru-RU"/>
        </w:rPr>
        <w:t xml:space="preserve">г                   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 xml:space="preserve"> «Утверждаю»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lang w:eastAsia="ru-RU"/>
        </w:rPr>
      </w:pPr>
      <w:r w:rsidRPr="00B60DA7">
        <w:rPr>
          <w:rFonts w:ascii="Times New Roman" w:eastAsia="Times New Roman" w:hAnsi="Times New Roman" w:cs="Arial"/>
          <w:lang w:eastAsia="ru-RU"/>
        </w:rPr>
        <w:t xml:space="preserve">  Директор школы:</w:t>
      </w:r>
      <w:r w:rsidRPr="00B60DA7">
        <w:rPr>
          <w:rFonts w:ascii="Times New Roman" w:eastAsia="Times New Roman" w:hAnsi="Times New Roman" w:cs="Arial"/>
          <w:u w:val="single"/>
          <w:lang w:eastAsia="ru-RU"/>
        </w:rPr>
        <w:t xml:space="preserve"> ___   </w:t>
      </w:r>
      <w:proofErr w:type="spellStart"/>
      <w:r w:rsidRPr="00B60DA7">
        <w:rPr>
          <w:rFonts w:ascii="Times New Roman" w:eastAsia="Times New Roman" w:hAnsi="Times New Roman" w:cs="Arial"/>
          <w:lang w:eastAsia="ru-RU"/>
        </w:rPr>
        <w:t>Убугунова</w:t>
      </w:r>
      <w:proofErr w:type="spellEnd"/>
      <w:r w:rsidRPr="00B60DA7">
        <w:rPr>
          <w:rFonts w:ascii="Times New Roman" w:eastAsia="Times New Roman" w:hAnsi="Times New Roman" w:cs="Arial"/>
          <w:lang w:eastAsia="ru-RU"/>
        </w:rPr>
        <w:t xml:space="preserve"> О.Б..</w:t>
      </w:r>
    </w:p>
    <w:p w:rsidR="00B60DA7" w:rsidRPr="00B60DA7" w:rsidRDefault="00DE2E9B" w:rsidP="00B60DA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Arial"/>
          <w:lang w:eastAsia="ru-RU"/>
        </w:rPr>
      </w:pPr>
      <w:r>
        <w:rPr>
          <w:rFonts w:ascii="Times New Roman" w:eastAsia="Times New Roman" w:hAnsi="Times New Roman" w:cs="Arial"/>
          <w:lang w:eastAsia="ru-RU"/>
        </w:rPr>
        <w:t>Приказ № 10  от  30.08. 2017</w:t>
      </w:r>
      <w:r w:rsidR="00B60DA7" w:rsidRPr="00B60DA7">
        <w:rPr>
          <w:rFonts w:ascii="Times New Roman" w:eastAsia="Times New Roman" w:hAnsi="Times New Roman" w:cs="Arial"/>
          <w:lang w:eastAsia="ru-RU"/>
        </w:rPr>
        <w:t>г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DE2E9B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Arial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Учебный план на 2017-2018</w:t>
      </w:r>
      <w:r w:rsidR="00B60DA7"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учебный год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Times New Roman" w:eastAsia="Times New Roman" w:hAnsi="Times New Roman" w:cs="Arial"/>
          <w:b/>
          <w:sz w:val="32"/>
          <w:szCs w:val="32"/>
          <w:lang w:eastAsia="ru-RU"/>
        </w:rPr>
      </w:pPr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Муниципальное бюджетное общеобразовательное учреждение «</w:t>
      </w:r>
      <w:proofErr w:type="spellStart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Нижнебургалтайская</w:t>
      </w:r>
      <w:proofErr w:type="spellEnd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средняя общеобразовательная школа»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360" w:lineRule="auto"/>
        <w:ind w:firstLine="360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МО «</w:t>
      </w:r>
      <w:proofErr w:type="spellStart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>Джидинский</w:t>
      </w:r>
      <w:proofErr w:type="spellEnd"/>
      <w:r w:rsidRPr="00B60DA7">
        <w:rPr>
          <w:rFonts w:ascii="Times New Roman" w:eastAsia="Times New Roman" w:hAnsi="Times New Roman" w:cs="Arial"/>
          <w:b/>
          <w:sz w:val="32"/>
          <w:szCs w:val="32"/>
          <w:lang w:eastAsia="ru-RU"/>
        </w:rPr>
        <w:t xml:space="preserve"> район» Республики Бурятия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4C4524" w:rsidRDefault="004C4524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4C4524" w:rsidRDefault="004C4524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4C4524" w:rsidRDefault="004C4524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4C4524" w:rsidRDefault="004C4524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4C4524" w:rsidRDefault="004C4524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4C4524" w:rsidRPr="00B60DA7" w:rsidRDefault="004C4524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ind w:firstLine="360"/>
        <w:rPr>
          <w:rFonts w:ascii="Arial" w:eastAsia="Times New Roman" w:hAnsi="Arial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B60DA7">
        <w:rPr>
          <w:rFonts w:ascii="Times New Roman" w:eastAsia="Times New Roman" w:hAnsi="Times New Roman" w:cs="Arial"/>
          <w:sz w:val="20"/>
          <w:szCs w:val="20"/>
          <w:lang w:eastAsia="ru-RU"/>
        </w:rPr>
        <w:t>Принято педагогическим советом.</w:t>
      </w:r>
    </w:p>
    <w:p w:rsidR="00B60DA7" w:rsidRPr="00B60DA7" w:rsidRDefault="00E81CDE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  <w:r>
        <w:rPr>
          <w:rFonts w:ascii="Times New Roman" w:eastAsia="Times New Roman" w:hAnsi="Times New Roman" w:cs="Arial"/>
          <w:sz w:val="20"/>
          <w:szCs w:val="20"/>
          <w:lang w:eastAsia="ru-RU"/>
        </w:rPr>
        <w:t>Пр</w:t>
      </w:r>
      <w:r w:rsidR="00DE2E9B">
        <w:rPr>
          <w:rFonts w:ascii="Times New Roman" w:eastAsia="Times New Roman" w:hAnsi="Times New Roman" w:cs="Arial"/>
          <w:sz w:val="20"/>
          <w:szCs w:val="20"/>
          <w:lang w:eastAsia="ru-RU"/>
        </w:rPr>
        <w:t>отокол № 1 от  «30» августа 2017</w:t>
      </w:r>
      <w:r w:rsidR="00B60DA7" w:rsidRPr="00B60DA7">
        <w:rPr>
          <w:rFonts w:ascii="Times New Roman" w:eastAsia="Times New Roman" w:hAnsi="Times New Roman" w:cs="Arial"/>
          <w:sz w:val="20"/>
          <w:szCs w:val="20"/>
          <w:lang w:eastAsia="ru-RU"/>
        </w:rPr>
        <w:t xml:space="preserve"> г.</w:t>
      </w: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0"/>
          <w:szCs w:val="20"/>
          <w:lang w:eastAsia="ru-RU"/>
        </w:rPr>
      </w:pPr>
    </w:p>
    <w:p w:rsidR="00B60DA7" w:rsidRPr="00B60DA7" w:rsidRDefault="00B60DA7" w:rsidP="00B60DA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6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МБОУ «</w:t>
      </w:r>
      <w:proofErr w:type="spellStart"/>
      <w:r w:rsidRPr="00B6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Нижнебургалтайская</w:t>
      </w:r>
      <w:proofErr w:type="spellEnd"/>
      <w:r w:rsidRPr="00B6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средняя общеобразовательная школа»</w:t>
      </w:r>
    </w:p>
    <w:p w:rsidR="00B60DA7" w:rsidRPr="00B60DA7" w:rsidRDefault="00E81CDE" w:rsidP="00B60DA7">
      <w:pPr>
        <w:widowControl w:val="0"/>
        <w:autoSpaceDE w:val="0"/>
        <w:autoSpaceDN w:val="0"/>
        <w:adjustRightInd w:val="0"/>
        <w:spacing w:after="0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план</w:t>
      </w:r>
      <w:r w:rsidR="00DE2E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2017</w:t>
      </w:r>
      <w:r w:rsidR="00D2213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</w:t>
      </w:r>
      <w:r w:rsidR="00DE2E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</w:t>
      </w:r>
      <w:r w:rsidR="00B60DA7" w:rsidRPr="00B60D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учебный год</w:t>
      </w:r>
    </w:p>
    <w:p w:rsidR="00B60DA7" w:rsidRDefault="00B60DA7" w:rsidP="00B60DA7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362BA3" w:rsidRPr="00B60DA7" w:rsidRDefault="00362BA3" w:rsidP="00B60DA7">
      <w:pPr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Пояснительная записка к учебному плану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Учебный план начального общего образования МБОУ </w:t>
      </w:r>
      <w:r w:rsidR="00DE2E9B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="00DE2E9B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DE2E9B">
        <w:rPr>
          <w:rFonts w:ascii="Times New Roman" w:hAnsi="Times New Roman" w:cs="Times New Roman"/>
          <w:sz w:val="24"/>
          <w:szCs w:val="24"/>
        </w:rPr>
        <w:t xml:space="preserve"> СОШ» на 2017/18</w:t>
      </w:r>
      <w:r w:rsidRPr="00B60DA7">
        <w:rPr>
          <w:rFonts w:ascii="Times New Roman" w:hAnsi="Times New Roman" w:cs="Times New Roman"/>
          <w:sz w:val="24"/>
          <w:szCs w:val="24"/>
        </w:rPr>
        <w:t xml:space="preserve"> учебный год является документом, который определяет перечень, трудоемкость, последовательность и распределение учебных предметов, курсов, дисциплин и иных видов учебной деятельности по периодам обучения на ступени начального общего образования. Нормативными основаниями для его составления и реализации являются следующие документы: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Федеральный закон №273-ФЗ «Об образовании в Российской Федерации» от 29.12.2013;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образования (утвержден приказом Министерством образования и науки РФ от 06.10.2009 № 373, зарегистрирован в Министерстве юстиции России 22.12.2009г, регистр №15785) с изменениями;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(</w:t>
      </w:r>
      <w:proofErr w:type="spellStart"/>
      <w:r w:rsidRPr="00B60DA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B60DA7">
        <w:rPr>
          <w:rFonts w:ascii="Times New Roman" w:hAnsi="Times New Roman" w:cs="Times New Roman"/>
          <w:sz w:val="24"/>
          <w:szCs w:val="24"/>
        </w:rPr>
        <w:t xml:space="preserve"> России) от 26 ноября 2010 г. N 1241 г. Москва "О внесении изменений в федеральный государственный образовательный стандарт начального общего образования, утвержденный приказом  министерства образования и науки Российской Федерации от 6 октября 2009 г. N 373". Зарегистрирован в Минюсте РФ 4 февраля 2011 г. Регистрационный N 19707;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Письмо Министерства образования и науки РФ от 12 мая 2011 г. № 03- 296 “Об организации внеурочной деятельности при введении федерального государственного образовательного стандарта общего образования”;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(</w:t>
      </w:r>
      <w:proofErr w:type="spellStart"/>
      <w:r w:rsidRPr="00B60DA7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B60DA7">
        <w:rPr>
          <w:rFonts w:ascii="Times New Roman" w:hAnsi="Times New Roman" w:cs="Times New Roman"/>
          <w:sz w:val="24"/>
          <w:szCs w:val="24"/>
        </w:rPr>
        <w:t xml:space="preserve"> России) от 18 мая 2015 г. N 507 г. Москва "О внесении изменений в федеральный государственный образовательный стандарт начального общего образования, утвержденный приказом Министерства образования и науки Российской Федерации от 6 октября 2009 г. N 373". Зарегистрирован в Минюсте РФ 18 июля 2015 г. Регистрационный N 37714;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Примерная основная образовательная программа начального общего образования, одобренная решением федерального учебно-методического объединения по общему образованию (протокол от 8 апреля 2015 г. №1/15;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Постановление Главного Государственного врача РФ от 29.12.2010 №189 «Об утверждении </w:t>
      </w:r>
      <w:proofErr w:type="spellStart"/>
      <w:r w:rsidRPr="00B60DA7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B60DA7">
        <w:rPr>
          <w:rFonts w:ascii="Times New Roman" w:hAnsi="Times New Roman" w:cs="Times New Roman"/>
          <w:sz w:val="24"/>
          <w:szCs w:val="24"/>
        </w:rPr>
        <w:t xml:space="preserve"> 2.4.2.2821-10 «Санитарно-эпидемиологические требования к условиям и организации обучения в общеобразовательных учреждениях»;</w:t>
      </w:r>
    </w:p>
    <w:p w:rsidR="00362BA3" w:rsidRPr="00B60DA7" w:rsidRDefault="00362BA3" w:rsidP="00B60DA7">
      <w:pPr>
        <w:pStyle w:val="a3"/>
        <w:numPr>
          <w:ilvl w:val="0"/>
          <w:numId w:val="3"/>
        </w:numPr>
        <w:ind w:left="567" w:right="283" w:hanging="1163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Устав </w:t>
      </w:r>
      <w:r w:rsidR="00B60DA7" w:rsidRPr="00B60DA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B60DA7" w:rsidRPr="00B60DA7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B60DA7" w:rsidRPr="00B60DA7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Учебный план состоит из двух частей — обязательной части и части, формируемой участниками образовательных отношений. Обязательная часть учебного плана отражает </w:t>
      </w:r>
      <w:r w:rsidRPr="00B60DA7">
        <w:rPr>
          <w:rFonts w:ascii="Times New Roman" w:hAnsi="Times New Roman" w:cs="Times New Roman"/>
          <w:sz w:val="24"/>
          <w:szCs w:val="24"/>
        </w:rPr>
        <w:lastRenderedPageBreak/>
        <w:t>содержание образования, которое обеспечивает достижение важнейших целей начального общего образования: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 формирование гражданской идентичности обучающихся, приобщение их к общекультурным, национальным и этнокультурным ценностям;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 готовность обучающихся к продолжению образования на последующих уровнях основного общего образования, их приобщение к информационным технологиям;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 формирование здорового образа жизни, элементарных правил поведения в экстремальных ситуациях;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 личностное развитие </w:t>
      </w:r>
      <w:proofErr w:type="gramStart"/>
      <w:r w:rsidRPr="00B60DA7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Pr="00B60DA7">
        <w:rPr>
          <w:rFonts w:ascii="Times New Roman" w:hAnsi="Times New Roman" w:cs="Times New Roman"/>
          <w:sz w:val="24"/>
          <w:szCs w:val="24"/>
        </w:rPr>
        <w:t xml:space="preserve"> в соответствии с  его индивидуальностью.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Содержание образования на ступени начального общего образования реализуется по УМК «Школа России», обеспечивающей целостное восприятие мира, системно - </w:t>
      </w:r>
      <w:proofErr w:type="spellStart"/>
      <w:r w:rsidRPr="00B60DA7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Pr="00B60DA7">
        <w:rPr>
          <w:rFonts w:ascii="Times New Roman" w:hAnsi="Times New Roman" w:cs="Times New Roman"/>
          <w:sz w:val="24"/>
          <w:szCs w:val="24"/>
        </w:rPr>
        <w:t xml:space="preserve"> подход и индивидуализацию обучения.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В соответствии с обязательной частью для 1-4 классов начального общего образования  обязательному изучению подлежат: филология, математика и информатика, обществознание и естествознание, основы религиозных культур и светской этики, искусство, технология, физическая культура. Предметная область «Филология» представлена следующими предметами: русский язык, литературное чтение, английский язык, родной язык и литературное чтение.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Предметные линии «Русский язык» и «Литературное чтение» реализуются в 1 класс</w:t>
      </w:r>
      <w:r w:rsidR="001959E2">
        <w:rPr>
          <w:rFonts w:ascii="Times New Roman" w:hAnsi="Times New Roman" w:cs="Times New Roman"/>
          <w:sz w:val="24"/>
          <w:szCs w:val="24"/>
        </w:rPr>
        <w:t>е через курс «Азбука. Письмо» (4 часа</w:t>
      </w:r>
      <w:r w:rsidRPr="00B60DA7">
        <w:rPr>
          <w:rFonts w:ascii="Times New Roman" w:hAnsi="Times New Roman" w:cs="Times New Roman"/>
          <w:sz w:val="24"/>
          <w:szCs w:val="24"/>
        </w:rPr>
        <w:t xml:space="preserve"> в неделю). После изучения данного курса линия реализуется</w:t>
      </w:r>
      <w:r w:rsidR="001959E2">
        <w:rPr>
          <w:rFonts w:ascii="Times New Roman" w:hAnsi="Times New Roman" w:cs="Times New Roman"/>
          <w:sz w:val="24"/>
          <w:szCs w:val="24"/>
        </w:rPr>
        <w:t xml:space="preserve"> через часы «Русского языка» - 2</w:t>
      </w:r>
      <w:r w:rsidRPr="00B60DA7">
        <w:rPr>
          <w:rFonts w:ascii="Times New Roman" w:hAnsi="Times New Roman" w:cs="Times New Roman"/>
          <w:sz w:val="24"/>
          <w:szCs w:val="24"/>
        </w:rPr>
        <w:t xml:space="preserve"> ч и «Литературного чтения» - 2 ч.</w:t>
      </w:r>
    </w:p>
    <w:p w:rsidR="007B1A1B" w:rsidRPr="00B60DA7" w:rsidRDefault="001959E2" w:rsidP="007B1A1B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1A1B">
        <w:rPr>
          <w:rFonts w:ascii="Times New Roman" w:hAnsi="Times New Roman" w:cs="Times New Roman"/>
          <w:sz w:val="24"/>
          <w:szCs w:val="24"/>
        </w:rPr>
        <w:t xml:space="preserve">Во 2, </w:t>
      </w:r>
      <w:r w:rsidR="00362BA3" w:rsidRPr="007B1A1B">
        <w:rPr>
          <w:rFonts w:ascii="Times New Roman" w:hAnsi="Times New Roman" w:cs="Times New Roman"/>
          <w:sz w:val="24"/>
          <w:szCs w:val="24"/>
        </w:rPr>
        <w:t xml:space="preserve">4 классах на изучение предметной </w:t>
      </w:r>
      <w:r w:rsidRPr="007B1A1B">
        <w:rPr>
          <w:rFonts w:ascii="Times New Roman" w:hAnsi="Times New Roman" w:cs="Times New Roman"/>
          <w:sz w:val="24"/>
          <w:szCs w:val="24"/>
        </w:rPr>
        <w:t>линии «Русский язык» отводится 4</w:t>
      </w:r>
      <w:r w:rsidR="00362BA3" w:rsidRPr="007B1A1B">
        <w:rPr>
          <w:rFonts w:ascii="Times New Roman" w:hAnsi="Times New Roman" w:cs="Times New Roman"/>
          <w:sz w:val="24"/>
          <w:szCs w:val="24"/>
        </w:rPr>
        <w:t xml:space="preserve"> </w:t>
      </w:r>
      <w:r w:rsidRPr="007B1A1B">
        <w:rPr>
          <w:rFonts w:ascii="Times New Roman" w:hAnsi="Times New Roman" w:cs="Times New Roman"/>
          <w:sz w:val="24"/>
          <w:szCs w:val="24"/>
        </w:rPr>
        <w:t>часа</w:t>
      </w:r>
      <w:r w:rsidR="00362BA3" w:rsidRPr="007B1A1B">
        <w:rPr>
          <w:rFonts w:ascii="Times New Roman" w:hAnsi="Times New Roman" w:cs="Times New Roman"/>
          <w:sz w:val="24"/>
          <w:szCs w:val="24"/>
        </w:rPr>
        <w:t xml:space="preserve"> в неделю, на «Ли</w:t>
      </w:r>
      <w:r w:rsidRPr="007B1A1B">
        <w:rPr>
          <w:rFonts w:ascii="Times New Roman" w:hAnsi="Times New Roman" w:cs="Times New Roman"/>
          <w:sz w:val="24"/>
          <w:szCs w:val="24"/>
        </w:rPr>
        <w:t>тературное чтение» выделено по 2</w:t>
      </w:r>
      <w:r w:rsidR="00362BA3" w:rsidRPr="007B1A1B">
        <w:rPr>
          <w:rFonts w:ascii="Times New Roman" w:hAnsi="Times New Roman" w:cs="Times New Roman"/>
          <w:sz w:val="24"/>
          <w:szCs w:val="24"/>
        </w:rPr>
        <w:t xml:space="preserve"> часа в неделю.</w:t>
      </w:r>
      <w:r w:rsidRPr="007B1A1B">
        <w:rPr>
          <w:rFonts w:ascii="Times New Roman" w:hAnsi="Times New Roman" w:cs="Times New Roman"/>
          <w:sz w:val="24"/>
          <w:szCs w:val="24"/>
        </w:rPr>
        <w:t xml:space="preserve"> В 3 классе на изучение предмета «Русский язык» отводится 3 часа, на «Литературное чтение» -2 часа.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1A1B">
        <w:rPr>
          <w:rFonts w:ascii="Times New Roman" w:hAnsi="Times New Roman" w:cs="Times New Roman"/>
          <w:sz w:val="24"/>
          <w:szCs w:val="24"/>
        </w:rPr>
        <w:t>В</w:t>
      </w:r>
      <w:r w:rsidR="00D22138">
        <w:rPr>
          <w:rFonts w:ascii="Times New Roman" w:hAnsi="Times New Roman" w:cs="Times New Roman"/>
          <w:sz w:val="24"/>
          <w:szCs w:val="24"/>
        </w:rPr>
        <w:t>о</w:t>
      </w:r>
      <w:r w:rsidR="007B1A1B">
        <w:rPr>
          <w:rFonts w:ascii="Times New Roman" w:hAnsi="Times New Roman" w:cs="Times New Roman"/>
          <w:sz w:val="24"/>
          <w:szCs w:val="24"/>
        </w:rPr>
        <w:t xml:space="preserve"> 2 классе </w:t>
      </w:r>
      <w:r w:rsidR="007B1A1B" w:rsidRPr="00B60DA7">
        <w:rPr>
          <w:rFonts w:ascii="Times New Roman" w:hAnsi="Times New Roman" w:cs="Times New Roman"/>
          <w:sz w:val="24"/>
          <w:szCs w:val="24"/>
        </w:rPr>
        <w:t>1 час в неделю из части, формиру</w:t>
      </w:r>
      <w:r w:rsidR="007B1A1B">
        <w:rPr>
          <w:rFonts w:ascii="Times New Roman" w:hAnsi="Times New Roman" w:cs="Times New Roman"/>
          <w:sz w:val="24"/>
          <w:szCs w:val="24"/>
        </w:rPr>
        <w:t xml:space="preserve">емой участниками образовательных отношений,  </w:t>
      </w:r>
      <w:r w:rsidR="007B1A1B" w:rsidRPr="00B60DA7">
        <w:rPr>
          <w:rFonts w:ascii="Times New Roman" w:hAnsi="Times New Roman" w:cs="Times New Roman"/>
          <w:sz w:val="24"/>
          <w:szCs w:val="24"/>
        </w:rPr>
        <w:t>направлен на углубленное изучение предмета</w:t>
      </w:r>
      <w:r w:rsidR="007B1A1B">
        <w:rPr>
          <w:rFonts w:ascii="Times New Roman" w:hAnsi="Times New Roman" w:cs="Times New Roman"/>
          <w:sz w:val="24"/>
          <w:szCs w:val="24"/>
        </w:rPr>
        <w:t xml:space="preserve"> «Литературное чтение»</w:t>
      </w:r>
      <w:r w:rsidR="007B1A1B" w:rsidRPr="00B60DA7">
        <w:rPr>
          <w:rFonts w:ascii="Times New Roman" w:hAnsi="Times New Roman" w:cs="Times New Roman"/>
          <w:sz w:val="24"/>
          <w:szCs w:val="24"/>
        </w:rPr>
        <w:t>.</w:t>
      </w:r>
      <w:r w:rsidR="007B1A1B">
        <w:rPr>
          <w:rFonts w:ascii="Times New Roman" w:hAnsi="Times New Roman" w:cs="Times New Roman"/>
          <w:sz w:val="24"/>
          <w:szCs w:val="24"/>
        </w:rPr>
        <w:t xml:space="preserve"> В 3 классе </w:t>
      </w:r>
      <w:r w:rsidR="007B1A1B" w:rsidRPr="00B60DA7">
        <w:rPr>
          <w:rFonts w:ascii="Times New Roman" w:hAnsi="Times New Roman" w:cs="Times New Roman"/>
          <w:sz w:val="24"/>
          <w:szCs w:val="24"/>
        </w:rPr>
        <w:t>1 час в неделю из части, формиру</w:t>
      </w:r>
      <w:r w:rsidR="007B1A1B">
        <w:rPr>
          <w:rFonts w:ascii="Times New Roman" w:hAnsi="Times New Roman" w:cs="Times New Roman"/>
          <w:sz w:val="24"/>
          <w:szCs w:val="24"/>
        </w:rPr>
        <w:t xml:space="preserve">емой участниками образовательных отношений,  </w:t>
      </w:r>
      <w:r w:rsidR="007B1A1B" w:rsidRPr="00B60DA7">
        <w:rPr>
          <w:rFonts w:ascii="Times New Roman" w:hAnsi="Times New Roman" w:cs="Times New Roman"/>
          <w:sz w:val="24"/>
          <w:szCs w:val="24"/>
        </w:rPr>
        <w:t>направлен на углубленное изучение предмета</w:t>
      </w:r>
      <w:r w:rsidR="007B1A1B">
        <w:rPr>
          <w:rFonts w:ascii="Times New Roman" w:hAnsi="Times New Roman" w:cs="Times New Roman"/>
          <w:sz w:val="24"/>
          <w:szCs w:val="24"/>
        </w:rPr>
        <w:t xml:space="preserve"> «Русский язык». В 4 классе </w:t>
      </w:r>
      <w:r w:rsidR="007B1A1B" w:rsidRPr="00B60DA7">
        <w:rPr>
          <w:rFonts w:ascii="Times New Roman" w:hAnsi="Times New Roman" w:cs="Times New Roman"/>
          <w:sz w:val="24"/>
          <w:szCs w:val="24"/>
        </w:rPr>
        <w:t xml:space="preserve">0,5 часов в неделю из части, формируемой участниками </w:t>
      </w:r>
      <w:r w:rsidR="007B1A1B">
        <w:rPr>
          <w:rFonts w:ascii="Times New Roman" w:hAnsi="Times New Roman" w:cs="Times New Roman"/>
          <w:sz w:val="24"/>
          <w:szCs w:val="24"/>
        </w:rPr>
        <w:t>образовательных отношений</w:t>
      </w:r>
      <w:r w:rsidR="007B1A1B" w:rsidRPr="00B60DA7">
        <w:rPr>
          <w:rFonts w:ascii="Times New Roman" w:hAnsi="Times New Roman" w:cs="Times New Roman"/>
          <w:sz w:val="24"/>
          <w:szCs w:val="24"/>
        </w:rPr>
        <w:t xml:space="preserve">, </w:t>
      </w:r>
      <w:r w:rsidR="007B1A1B">
        <w:rPr>
          <w:rFonts w:ascii="Times New Roman" w:hAnsi="Times New Roman" w:cs="Times New Roman"/>
          <w:sz w:val="24"/>
          <w:szCs w:val="24"/>
        </w:rPr>
        <w:t xml:space="preserve">направлен </w:t>
      </w:r>
      <w:r w:rsidR="007B1A1B" w:rsidRPr="00B60DA7">
        <w:rPr>
          <w:rFonts w:ascii="Times New Roman" w:hAnsi="Times New Roman" w:cs="Times New Roman"/>
          <w:sz w:val="24"/>
          <w:szCs w:val="24"/>
        </w:rPr>
        <w:t>в целях углубленного изучения предмета</w:t>
      </w:r>
      <w:r w:rsidR="00D22138">
        <w:rPr>
          <w:rFonts w:ascii="Times New Roman" w:hAnsi="Times New Roman" w:cs="Times New Roman"/>
          <w:sz w:val="24"/>
          <w:szCs w:val="24"/>
        </w:rPr>
        <w:t xml:space="preserve"> «Русский язык</w:t>
      </w:r>
      <w:r w:rsidR="007B1A1B">
        <w:rPr>
          <w:rFonts w:ascii="Times New Roman" w:hAnsi="Times New Roman" w:cs="Times New Roman"/>
          <w:sz w:val="24"/>
          <w:szCs w:val="24"/>
        </w:rPr>
        <w:t>»</w:t>
      </w:r>
      <w:r w:rsidR="007B1A1B" w:rsidRPr="00B60D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B1A1B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Учебный предмет «Родной язык и литературное чтение» реализуется в 1 классе через курс </w:t>
      </w:r>
      <w:r w:rsidR="007B1A1B">
        <w:rPr>
          <w:rFonts w:ascii="Times New Roman" w:hAnsi="Times New Roman" w:cs="Times New Roman"/>
          <w:sz w:val="24"/>
          <w:szCs w:val="24"/>
        </w:rPr>
        <w:t>«</w:t>
      </w:r>
      <w:proofErr w:type="spellStart"/>
      <w:proofErr w:type="gramStart"/>
      <w:r w:rsidR="007B1A1B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="007B1A1B">
        <w:rPr>
          <w:rFonts w:ascii="Times New Roman" w:hAnsi="Times New Roman" w:cs="Times New Roman"/>
          <w:sz w:val="24"/>
          <w:szCs w:val="24"/>
        </w:rPr>
        <w:t>зэглэл</w:t>
      </w:r>
      <w:proofErr w:type="spellEnd"/>
      <w:r w:rsidR="007B1A1B">
        <w:rPr>
          <w:rFonts w:ascii="Times New Roman" w:hAnsi="Times New Roman" w:cs="Times New Roman"/>
          <w:sz w:val="24"/>
          <w:szCs w:val="24"/>
        </w:rPr>
        <w:t>» в первом полугодии – 5 часов</w:t>
      </w:r>
      <w:r w:rsidRPr="00B60DA7">
        <w:rPr>
          <w:rFonts w:ascii="Times New Roman" w:hAnsi="Times New Roman" w:cs="Times New Roman"/>
          <w:sz w:val="24"/>
          <w:szCs w:val="24"/>
        </w:rPr>
        <w:t xml:space="preserve"> в неделю. После изучения курса линия реализуется через часы «Родного языка и литературного </w:t>
      </w:r>
      <w:r w:rsidR="007B1A1B">
        <w:rPr>
          <w:rFonts w:ascii="Times New Roman" w:hAnsi="Times New Roman" w:cs="Times New Roman"/>
          <w:sz w:val="24"/>
          <w:szCs w:val="24"/>
        </w:rPr>
        <w:t>чтения» - 5 часов в неделю. Во 2, 4</w:t>
      </w:r>
      <w:r w:rsidRPr="00B60DA7">
        <w:rPr>
          <w:rFonts w:ascii="Times New Roman" w:hAnsi="Times New Roman" w:cs="Times New Roman"/>
          <w:sz w:val="24"/>
          <w:szCs w:val="24"/>
        </w:rPr>
        <w:t xml:space="preserve"> классах на изучение предмета «Родной язык и </w:t>
      </w:r>
      <w:r w:rsidR="007B1A1B">
        <w:rPr>
          <w:rFonts w:ascii="Times New Roman" w:hAnsi="Times New Roman" w:cs="Times New Roman"/>
          <w:sz w:val="24"/>
          <w:szCs w:val="24"/>
        </w:rPr>
        <w:t xml:space="preserve">литературное чтение» отводится 5 часов в неделю. </w:t>
      </w:r>
      <w:r w:rsidRPr="00B60DA7">
        <w:rPr>
          <w:rFonts w:ascii="Times New Roman" w:hAnsi="Times New Roman" w:cs="Times New Roman"/>
          <w:sz w:val="24"/>
          <w:szCs w:val="24"/>
        </w:rPr>
        <w:t xml:space="preserve">В 4-ом классе на изучение предмета «Родной язык и </w:t>
      </w:r>
      <w:r w:rsidR="007B1A1B">
        <w:rPr>
          <w:rFonts w:ascii="Times New Roman" w:hAnsi="Times New Roman" w:cs="Times New Roman"/>
          <w:sz w:val="24"/>
          <w:szCs w:val="24"/>
        </w:rPr>
        <w:t>литературное чтение» отводится 6 часов</w:t>
      </w:r>
      <w:r w:rsidRPr="00B60DA7">
        <w:rPr>
          <w:rFonts w:ascii="Times New Roman" w:hAnsi="Times New Roman" w:cs="Times New Roman"/>
          <w:sz w:val="24"/>
          <w:szCs w:val="24"/>
        </w:rPr>
        <w:t xml:space="preserve"> в неделю из обязательной части</w:t>
      </w:r>
      <w:r w:rsidR="007B1A1B">
        <w:rPr>
          <w:rFonts w:ascii="Times New Roman" w:hAnsi="Times New Roman" w:cs="Times New Roman"/>
          <w:sz w:val="24"/>
          <w:szCs w:val="24"/>
        </w:rPr>
        <w:t xml:space="preserve">. </w:t>
      </w:r>
      <w:r w:rsidRPr="00B60D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Изучение иностранного языка реализуется через 2 часа предмета «Английский язык» во 2-4 классах.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lastRenderedPageBreak/>
        <w:t>Предметная область «Математика и информатика» представлена предметом «Математика» в 1-4 классах (4 ч. в неделю).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Предметная область «Обществознание и естествознание» представлена предметом «Окружающий мир» (2 ч. в неделю) в 1-4 классах.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Предметная область «Искусство» реализуется через предметы «Музыка» и «Изобразительное искусство» (по 1ч. в неделю) в 1- 4 классах.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Предметная область «Физическая культура» представлена курсом «Физическая культура » - 3 часа в неделю.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Предметная область «Технология» реализуется предметом «Технология» (1 ч. в неделю) в 1-4 классах.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На основании Приказа Министерства образования и науки РФ от 01.02.2012г № 74 в 4-ом классе введен курс «Основы религиозных культур и светской этики».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Данный курс рассчитан на 1час в неделю в течение всего года, всего 34 часа в год.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Целью комплексного курса ОРКСЭ является формирование у обучающегося мотиваций к осознанному нравственному поведению, основанному на знании и уважении культурных и религиозных традиций многонационального народа России, а также к диалогу с представителями других культур и мировоззрений.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Часть учебного плана, формируе</w:t>
      </w:r>
      <w:r w:rsidR="001959E2">
        <w:rPr>
          <w:rFonts w:ascii="Times New Roman" w:hAnsi="Times New Roman" w:cs="Times New Roman"/>
          <w:sz w:val="24"/>
          <w:szCs w:val="24"/>
        </w:rPr>
        <w:t>мая участниками образовательных отношений</w:t>
      </w:r>
      <w:r w:rsidRPr="00B60DA7">
        <w:rPr>
          <w:rFonts w:ascii="Times New Roman" w:hAnsi="Times New Roman" w:cs="Times New Roman"/>
          <w:sz w:val="24"/>
          <w:szCs w:val="24"/>
        </w:rPr>
        <w:t>, обеспечивает реализацию индивидуальных потребностей обучающихся. В часть, формируе</w:t>
      </w:r>
      <w:r w:rsidR="001959E2">
        <w:rPr>
          <w:rFonts w:ascii="Times New Roman" w:hAnsi="Times New Roman" w:cs="Times New Roman"/>
          <w:sz w:val="24"/>
          <w:szCs w:val="24"/>
        </w:rPr>
        <w:t>мую участниками образовательных отношений</w:t>
      </w:r>
      <w:r w:rsidRPr="00B60DA7">
        <w:rPr>
          <w:rFonts w:ascii="Times New Roman" w:hAnsi="Times New Roman" w:cs="Times New Roman"/>
          <w:sz w:val="24"/>
          <w:szCs w:val="24"/>
        </w:rPr>
        <w:t xml:space="preserve">, входит внеурочная деятельность. В соответствии с требованиями ФГОС НОО внеурочная деятельность организуется по направлениям развития личности (духовно-нравственное, социальное, </w:t>
      </w:r>
      <w:proofErr w:type="spellStart"/>
      <w:r w:rsidRPr="00B60DA7">
        <w:rPr>
          <w:rFonts w:ascii="Times New Roman" w:hAnsi="Times New Roman" w:cs="Times New Roman"/>
          <w:sz w:val="24"/>
          <w:szCs w:val="24"/>
        </w:rPr>
        <w:t>общеинтеллектуальное</w:t>
      </w:r>
      <w:proofErr w:type="spellEnd"/>
      <w:r w:rsidRPr="00B60DA7">
        <w:rPr>
          <w:rFonts w:ascii="Times New Roman" w:hAnsi="Times New Roman" w:cs="Times New Roman"/>
          <w:sz w:val="24"/>
          <w:szCs w:val="24"/>
        </w:rPr>
        <w:t>, общекультурное, спортивно-оздоровительное).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Цели организации внеурочной деятельности на уровне начального общего образования: обеспечение соответствующей возрасту адаптации ребёнка в образовательной организации, создание благоприятных условий для развития ребёнка, учёт его возрастных и индивидуальных особенностей.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Содержание занятий, предусмотренных во внеурочной деятельности, должно осуществляться в таких формах как художественные, культурологические, филологические, школьные спортивные секции, конференции, олимпиады, военно-патриотические объединения, экскурсии, соревнования, поисковые и научные исследования, общественно полезные практики и другие формы на добровольной основе в соответствии с выбором участников образовательных отношений.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При организации внеурочной деятельности обучающихся </w:t>
      </w:r>
      <w:r w:rsidR="00B60DA7" w:rsidRPr="00B60DA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B60DA7" w:rsidRPr="00B60DA7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="00B60DA7" w:rsidRPr="00B60DA7">
        <w:rPr>
          <w:rFonts w:ascii="Times New Roman" w:hAnsi="Times New Roman" w:cs="Times New Roman"/>
          <w:sz w:val="24"/>
          <w:szCs w:val="24"/>
        </w:rPr>
        <w:t xml:space="preserve"> СОШ» </w:t>
      </w:r>
      <w:r w:rsidRPr="00B60DA7">
        <w:rPr>
          <w:rFonts w:ascii="Times New Roman" w:hAnsi="Times New Roman" w:cs="Times New Roman"/>
          <w:sz w:val="24"/>
          <w:szCs w:val="24"/>
        </w:rPr>
        <w:t>используются возможности учреждений дополнительного образования МО «</w:t>
      </w:r>
      <w:proofErr w:type="spellStart"/>
      <w:r w:rsidR="00B60DA7" w:rsidRPr="00B60DA7">
        <w:rPr>
          <w:rFonts w:ascii="Times New Roman" w:hAnsi="Times New Roman" w:cs="Times New Roman"/>
          <w:sz w:val="24"/>
          <w:szCs w:val="24"/>
        </w:rPr>
        <w:t>Джидинский</w:t>
      </w:r>
      <w:proofErr w:type="spellEnd"/>
      <w:r w:rsidR="00B60DA7" w:rsidRPr="00B60DA7">
        <w:rPr>
          <w:rFonts w:ascii="Times New Roman" w:hAnsi="Times New Roman" w:cs="Times New Roman"/>
          <w:sz w:val="24"/>
          <w:szCs w:val="24"/>
        </w:rPr>
        <w:t xml:space="preserve"> </w:t>
      </w:r>
      <w:r w:rsidRPr="00B60DA7">
        <w:rPr>
          <w:rFonts w:ascii="Times New Roman" w:hAnsi="Times New Roman" w:cs="Times New Roman"/>
          <w:sz w:val="24"/>
          <w:szCs w:val="24"/>
        </w:rPr>
        <w:t>район».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lastRenderedPageBreak/>
        <w:t>Время, отведённое на внеурочную деятельность, не учитывается при определении максимально допустимой недельной нагрузки обучающихся и составляет не более 1350 часов за 4 года обучения.</w:t>
      </w:r>
    </w:p>
    <w:p w:rsidR="00362BA3" w:rsidRPr="00B60DA7" w:rsidRDefault="00B60DA7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B60DA7">
        <w:rPr>
          <w:rFonts w:ascii="Times New Roman" w:hAnsi="Times New Roman" w:cs="Times New Roman"/>
          <w:sz w:val="24"/>
          <w:szCs w:val="24"/>
        </w:rPr>
        <w:t>Нижнебургалтайская</w:t>
      </w:r>
      <w:proofErr w:type="spellEnd"/>
      <w:r w:rsidRPr="00B60DA7">
        <w:rPr>
          <w:rFonts w:ascii="Times New Roman" w:hAnsi="Times New Roman" w:cs="Times New Roman"/>
          <w:sz w:val="24"/>
          <w:szCs w:val="24"/>
        </w:rPr>
        <w:t xml:space="preserve"> СОШ» </w:t>
      </w:r>
      <w:r w:rsidR="00362BA3" w:rsidRPr="00B60DA7">
        <w:rPr>
          <w:rFonts w:ascii="Times New Roman" w:hAnsi="Times New Roman" w:cs="Times New Roman"/>
          <w:sz w:val="24"/>
          <w:szCs w:val="24"/>
        </w:rPr>
        <w:t>реализует начальное образование по модели четырехлетней начальной школы и работает в режиме шестидневной учебной недели для 2-4 классов, пятидневной учебной недели для 1-го класса. При этом предельно допустимая аудиторная нагрузка не превышает максимальную учебную нагрузку, определенную действующими в настоящее время Санитарно-эпидемиологическими правилами и нормативами.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Продолжительность учебного года на первой ступени общего образования составляет 34 недели, в 1 классе – 33 недели.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В целях облегчения процесса адаптации детей к требованиям школы обучение в 1 классе осуществляется с соблюдением дополнительных требований: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1) пятидневная рабочая неделя;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2) обучение только в 1 смену;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3) использование "ступенчатого" режима обучения в первом полугодии (в сентябре, октябре - по 3 урока в день по 35 минут каждый, в ноябре-декабре - по 4 урока по 35 минут каждый; январь - май - по 4 урока; по 40 минут каждый);</w:t>
      </w:r>
    </w:p>
    <w:p w:rsidR="00362BA3" w:rsidRPr="00B60DA7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 xml:space="preserve">4) для </w:t>
      </w:r>
      <w:proofErr w:type="gramStart"/>
      <w:r w:rsidRPr="00B60DA7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60DA7">
        <w:rPr>
          <w:rFonts w:ascii="Times New Roman" w:hAnsi="Times New Roman" w:cs="Times New Roman"/>
          <w:sz w:val="24"/>
          <w:szCs w:val="24"/>
        </w:rPr>
        <w:t xml:space="preserve"> 1-го класса в феврале устанавливаются дополнительные недельные каникулы.</w:t>
      </w:r>
    </w:p>
    <w:p w:rsidR="00362BA3" w:rsidRDefault="00362BA3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60DA7">
        <w:rPr>
          <w:rFonts w:ascii="Times New Roman" w:hAnsi="Times New Roman" w:cs="Times New Roman"/>
          <w:sz w:val="24"/>
          <w:szCs w:val="24"/>
        </w:rPr>
        <w:t>Во 2-4 классах продолжительность урока – 45 минут.</w:t>
      </w: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</w:p>
    <w:p w:rsidR="00B60DA7" w:rsidRPr="00D96A38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D96A38">
        <w:rPr>
          <w:rFonts w:ascii="Times New Roman" w:hAnsi="Times New Roman"/>
          <w:b/>
          <w:sz w:val="24"/>
          <w:szCs w:val="24"/>
        </w:rPr>
        <w:t>Учебный план  МБОУ "</w:t>
      </w:r>
      <w:proofErr w:type="spellStart"/>
      <w:r w:rsidRPr="00D96A38">
        <w:rPr>
          <w:rFonts w:ascii="Times New Roman" w:hAnsi="Times New Roman"/>
          <w:b/>
          <w:sz w:val="24"/>
          <w:szCs w:val="24"/>
        </w:rPr>
        <w:t>Нижнебургалтайская</w:t>
      </w:r>
      <w:proofErr w:type="spellEnd"/>
      <w:r w:rsidRPr="00D96A38">
        <w:rPr>
          <w:rFonts w:ascii="Times New Roman" w:hAnsi="Times New Roman"/>
          <w:b/>
          <w:sz w:val="24"/>
          <w:szCs w:val="24"/>
        </w:rPr>
        <w:t xml:space="preserve">  средняя общ</w:t>
      </w:r>
      <w:r w:rsidR="004B49B1">
        <w:rPr>
          <w:rFonts w:ascii="Times New Roman" w:hAnsi="Times New Roman"/>
          <w:b/>
          <w:sz w:val="24"/>
          <w:szCs w:val="24"/>
        </w:rPr>
        <w:t>еобразовательная школа"  на 2017-2018</w:t>
      </w:r>
      <w:r w:rsidRPr="00D96A38">
        <w:rPr>
          <w:rFonts w:ascii="Times New Roman" w:hAnsi="Times New Roman"/>
          <w:b/>
          <w:sz w:val="24"/>
          <w:szCs w:val="24"/>
        </w:rPr>
        <w:t xml:space="preserve"> учебный год</w:t>
      </w:r>
    </w:p>
    <w:p w:rsidR="00B60DA7" w:rsidRPr="00D96A38" w:rsidRDefault="00B60DA7" w:rsidP="00B60DA7">
      <w:pPr>
        <w:ind w:firstLine="360"/>
        <w:jc w:val="center"/>
        <w:rPr>
          <w:rFonts w:ascii="Times New Roman" w:hAnsi="Times New Roman"/>
          <w:b/>
          <w:sz w:val="24"/>
          <w:szCs w:val="24"/>
        </w:rPr>
      </w:pPr>
      <w:r w:rsidRPr="00D96A38">
        <w:rPr>
          <w:rFonts w:ascii="Times New Roman" w:hAnsi="Times New Roman"/>
          <w:b/>
          <w:sz w:val="24"/>
          <w:szCs w:val="24"/>
        </w:rPr>
        <w:t>Начальное общее образование</w:t>
      </w:r>
    </w:p>
    <w:tbl>
      <w:tblPr>
        <w:tblW w:w="1021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2411"/>
        <w:gridCol w:w="142"/>
        <w:gridCol w:w="909"/>
        <w:gridCol w:w="83"/>
        <w:gridCol w:w="968"/>
        <w:gridCol w:w="165"/>
        <w:gridCol w:w="6"/>
        <w:gridCol w:w="135"/>
        <w:gridCol w:w="745"/>
        <w:gridCol w:w="248"/>
        <w:gridCol w:w="803"/>
        <w:gridCol w:w="201"/>
        <w:gridCol w:w="850"/>
      </w:tblGrid>
      <w:tr w:rsidR="00B60DA7" w:rsidRPr="006C62B8" w:rsidTr="000931C5">
        <w:tc>
          <w:tcPr>
            <w:tcW w:w="2546" w:type="dxa"/>
            <w:vMerge w:val="restart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Предметные области</w:t>
            </w:r>
          </w:p>
        </w:tc>
        <w:tc>
          <w:tcPr>
            <w:tcW w:w="2553" w:type="dxa"/>
            <w:gridSpan w:val="2"/>
            <w:vMerge w:val="restart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Учебные предметы</w:t>
            </w:r>
          </w:p>
        </w:tc>
        <w:tc>
          <w:tcPr>
            <w:tcW w:w="4263" w:type="dxa"/>
            <w:gridSpan w:val="10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Количество часов в неделю</w:t>
            </w:r>
          </w:p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 w:val="restart"/>
          </w:tcPr>
          <w:p w:rsidR="00B60DA7" w:rsidRPr="006C62B8" w:rsidRDefault="00B60DA7" w:rsidP="00B60DA7">
            <w:pPr>
              <w:spacing w:line="240" w:lineRule="auto"/>
              <w:ind w:firstLine="175"/>
              <w:jc w:val="center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Всего</w:t>
            </w:r>
          </w:p>
        </w:tc>
      </w:tr>
      <w:tr w:rsidR="00B60DA7" w:rsidRPr="006C62B8" w:rsidTr="000931C5">
        <w:tc>
          <w:tcPr>
            <w:tcW w:w="2546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553" w:type="dxa"/>
            <w:gridSpan w:val="2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992" w:type="dxa"/>
            <w:gridSpan w:val="2"/>
          </w:tcPr>
          <w:p w:rsidR="00B60DA7" w:rsidRPr="00A16B2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A16B22">
              <w:rPr>
                <w:rFonts w:ascii="Times New Roman" w:hAnsi="Times New Roman"/>
                <w:b/>
              </w:rPr>
              <w:t>1 класс</w:t>
            </w:r>
          </w:p>
        </w:tc>
        <w:tc>
          <w:tcPr>
            <w:tcW w:w="1274" w:type="dxa"/>
            <w:gridSpan w:val="4"/>
          </w:tcPr>
          <w:p w:rsidR="00B60DA7" w:rsidRPr="00A16B2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A16B22">
              <w:rPr>
                <w:rFonts w:ascii="Times New Roman" w:hAnsi="Times New Roman"/>
                <w:b/>
              </w:rPr>
              <w:t>2 класс</w:t>
            </w:r>
          </w:p>
        </w:tc>
        <w:tc>
          <w:tcPr>
            <w:tcW w:w="993" w:type="dxa"/>
            <w:gridSpan w:val="2"/>
          </w:tcPr>
          <w:p w:rsidR="00B60DA7" w:rsidRPr="00A16B2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A16B22">
              <w:rPr>
                <w:rFonts w:ascii="Times New Roman" w:hAnsi="Times New Roman"/>
                <w:b/>
              </w:rPr>
              <w:t>3 класс</w:t>
            </w:r>
          </w:p>
        </w:tc>
        <w:tc>
          <w:tcPr>
            <w:tcW w:w="1004" w:type="dxa"/>
            <w:gridSpan w:val="2"/>
          </w:tcPr>
          <w:p w:rsidR="00B60DA7" w:rsidRPr="00A16B2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A16B22">
              <w:rPr>
                <w:rFonts w:ascii="Times New Roman" w:hAnsi="Times New Roman"/>
                <w:b/>
              </w:rPr>
              <w:t>4 класс</w:t>
            </w:r>
          </w:p>
        </w:tc>
        <w:tc>
          <w:tcPr>
            <w:tcW w:w="850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</w:tr>
      <w:tr w:rsidR="00B60DA7" w:rsidRPr="006C62B8" w:rsidTr="000931C5">
        <w:trPr>
          <w:trHeight w:val="418"/>
        </w:trPr>
        <w:tc>
          <w:tcPr>
            <w:tcW w:w="10212" w:type="dxa"/>
            <w:gridSpan w:val="1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Обязательная часть</w:t>
            </w:r>
          </w:p>
        </w:tc>
      </w:tr>
      <w:tr w:rsidR="00B60DA7" w:rsidRPr="006C62B8" w:rsidTr="000931C5">
        <w:tc>
          <w:tcPr>
            <w:tcW w:w="2546" w:type="dxa"/>
            <w:vMerge w:val="restart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Филология </w:t>
            </w: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Русский язык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</w:tr>
      <w:tr w:rsidR="00B60DA7" w:rsidRPr="006C62B8" w:rsidTr="000931C5">
        <w:tc>
          <w:tcPr>
            <w:tcW w:w="2546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Литературное чтение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F321E">
              <w:rPr>
                <w:rFonts w:ascii="Times New Roman" w:hAnsi="Times New Roman"/>
                <w:b/>
              </w:rPr>
              <w:t>8</w:t>
            </w:r>
          </w:p>
        </w:tc>
      </w:tr>
      <w:tr w:rsidR="00B60DA7" w:rsidRPr="006C62B8" w:rsidTr="000931C5">
        <w:tc>
          <w:tcPr>
            <w:tcW w:w="2546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Буряад</w:t>
            </w:r>
            <w:proofErr w:type="spellEnd"/>
            <w:r w:rsidR="004B3FEA"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хэлэн</w:t>
            </w:r>
            <w:proofErr w:type="spellEnd"/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4" w:type="dxa"/>
            <w:gridSpan w:val="2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</w:tr>
      <w:tr w:rsidR="00B60DA7" w:rsidRPr="006C62B8" w:rsidTr="000931C5">
        <w:tc>
          <w:tcPr>
            <w:tcW w:w="2546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4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Тү</w:t>
            </w:r>
            <w:r w:rsidRPr="006C62B8">
              <w:rPr>
                <w:rFonts w:ascii="Times New Roman" w:hAnsi="Times New Roman"/>
              </w:rPr>
              <w:t>рэлхи</w:t>
            </w:r>
            <w:proofErr w:type="spellEnd"/>
            <w:r w:rsidRPr="006C62B8">
              <w:rPr>
                <w:rFonts w:ascii="Times New Roman" w:hAnsi="Times New Roman"/>
              </w:rPr>
              <w:t xml:space="preserve"> литература</w:t>
            </w:r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4" w:type="dxa"/>
            <w:gridSpan w:val="2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</w:tr>
      <w:tr w:rsidR="00B60DA7" w:rsidRPr="006C62B8" w:rsidTr="000931C5">
        <w:tc>
          <w:tcPr>
            <w:tcW w:w="2546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Английский</w:t>
            </w:r>
            <w:r w:rsidRPr="006C62B8">
              <w:rPr>
                <w:rFonts w:ascii="Times New Roman" w:hAnsi="Times New Roman"/>
              </w:rPr>
              <w:t xml:space="preserve"> язык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Математика и информатика</w:t>
            </w: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  <w:bCs/>
              </w:rPr>
              <w:t>Обществознание и естествознание</w:t>
            </w: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Окружающий мир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2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Cs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Cs/>
              </w:rPr>
            </w:pPr>
            <w:r w:rsidRPr="006C62B8">
              <w:rPr>
                <w:rFonts w:ascii="Times New Roman" w:hAnsi="Times New Roman"/>
              </w:rPr>
              <w:t>«Основы религиозных культур и светской этики»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F321E"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2546" w:type="dxa"/>
            <w:vMerge w:val="restart"/>
          </w:tcPr>
          <w:p w:rsidR="00B60DA7" w:rsidRPr="006C62B8" w:rsidRDefault="00B60DA7" w:rsidP="00B60DA7">
            <w:pPr>
              <w:tabs>
                <w:tab w:val="left" w:pos="4500"/>
                <w:tab w:val="left" w:pos="9180"/>
                <w:tab w:val="left" w:pos="9360"/>
              </w:tabs>
              <w:spacing w:line="240" w:lineRule="auto"/>
              <w:ind w:firstLine="360"/>
              <w:rPr>
                <w:rFonts w:ascii="Times New Roman" w:hAnsi="Times New Roman"/>
                <w:bCs/>
              </w:rPr>
            </w:pPr>
            <w:r w:rsidRPr="006C62B8">
              <w:rPr>
                <w:rFonts w:ascii="Times New Roman" w:hAnsi="Times New Roman"/>
                <w:bCs/>
              </w:rPr>
              <w:t>Искусство</w:t>
            </w:r>
          </w:p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 xml:space="preserve">Музыка 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B60DA7" w:rsidRPr="006C62B8" w:rsidTr="000931C5">
        <w:tc>
          <w:tcPr>
            <w:tcW w:w="2546" w:type="dxa"/>
            <w:vMerge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Изобразительное искусство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Технология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Физическая культура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 w:rsidRPr="006C62B8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</w:tcPr>
          <w:p w:rsidR="00B60DA7" w:rsidRPr="006F321E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0471C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0471C2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2411" w:type="dxa"/>
          </w:tcPr>
          <w:p w:rsidR="00B60DA7" w:rsidRPr="000471C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gridSpan w:val="3"/>
          </w:tcPr>
          <w:p w:rsidR="00B60DA7" w:rsidRPr="000471C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0471C2">
              <w:rPr>
                <w:rFonts w:ascii="Times New Roman" w:hAnsi="Times New Roman"/>
                <w:b/>
              </w:rPr>
              <w:t>21</w:t>
            </w:r>
          </w:p>
        </w:tc>
        <w:tc>
          <w:tcPr>
            <w:tcW w:w="1133" w:type="dxa"/>
            <w:gridSpan w:val="2"/>
          </w:tcPr>
          <w:p w:rsidR="00B60DA7" w:rsidRPr="000471C2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 w:rsidRPr="000471C2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1134" w:type="dxa"/>
            <w:gridSpan w:val="4"/>
          </w:tcPr>
          <w:p w:rsidR="00B60DA7" w:rsidRPr="000471C2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 w:rsidRPr="000471C2">
              <w:rPr>
                <w:rFonts w:ascii="Times New Roman" w:hAnsi="Times New Roman"/>
                <w:b/>
              </w:rPr>
              <w:t>25</w:t>
            </w:r>
          </w:p>
        </w:tc>
        <w:tc>
          <w:tcPr>
            <w:tcW w:w="1004" w:type="dxa"/>
            <w:gridSpan w:val="2"/>
          </w:tcPr>
          <w:p w:rsidR="00B60DA7" w:rsidRPr="000471C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0471C2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850" w:type="dxa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</w:t>
            </w:r>
          </w:p>
        </w:tc>
      </w:tr>
      <w:tr w:rsidR="00B60DA7" w:rsidRPr="006C62B8" w:rsidTr="000931C5">
        <w:tc>
          <w:tcPr>
            <w:tcW w:w="10212" w:type="dxa"/>
            <w:gridSpan w:val="14"/>
          </w:tcPr>
          <w:p w:rsidR="00B60DA7" w:rsidRPr="00DA7859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 w:rsidRPr="00DA7859">
              <w:rPr>
                <w:rFonts w:ascii="Times New Roman" w:hAnsi="Times New Roman"/>
                <w:b/>
                <w:bCs/>
              </w:rPr>
              <w:t>Часть, формируемая участ</w:t>
            </w:r>
            <w:r w:rsidR="001959E2">
              <w:rPr>
                <w:rFonts w:ascii="Times New Roman" w:hAnsi="Times New Roman"/>
                <w:b/>
                <w:bCs/>
              </w:rPr>
              <w:t>никами образовательных отношений</w:t>
            </w:r>
          </w:p>
        </w:tc>
      </w:tr>
      <w:tr w:rsidR="00B60DA7" w:rsidRPr="006C62B8" w:rsidTr="000931C5">
        <w:tc>
          <w:tcPr>
            <w:tcW w:w="2546" w:type="dxa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2411" w:type="dxa"/>
          </w:tcPr>
          <w:p w:rsidR="00B60DA7" w:rsidRPr="006C62B8" w:rsidRDefault="00B60DA7" w:rsidP="00B60DA7">
            <w:pPr>
              <w:spacing w:line="240" w:lineRule="auto"/>
              <w:ind w:firstLine="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Литературное чтение</w:t>
            </w:r>
          </w:p>
        </w:tc>
        <w:tc>
          <w:tcPr>
            <w:tcW w:w="1134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gridSpan w:val="4"/>
          </w:tcPr>
          <w:p w:rsidR="00B60DA7" w:rsidRPr="006C62B8" w:rsidRDefault="004B49B1" w:rsidP="00B60DA7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60DA7" w:rsidRPr="00BE2B68" w:rsidRDefault="004B49B1" w:rsidP="00B60DA7">
            <w:pPr>
              <w:spacing w:line="240" w:lineRule="auto"/>
              <w:ind w:firstLine="2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D22138" w:rsidRDefault="00D22138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Предельно допустимая аудиторная учебная нагрузка при 6-дневной учебной неделе</w:t>
            </w:r>
          </w:p>
          <w:p w:rsidR="00D22138" w:rsidRPr="006C62B8" w:rsidRDefault="00D22138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21</w:t>
            </w:r>
          </w:p>
          <w:p w:rsidR="00B60DA7" w:rsidRPr="00E70B32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</w:rPr>
            </w:pPr>
            <w:r w:rsidRPr="00E70B32">
              <w:rPr>
                <w:rFonts w:ascii="Times New Roman" w:hAnsi="Times New Roman"/>
              </w:rPr>
              <w:t xml:space="preserve">(5 -дневная </w:t>
            </w:r>
            <w:r w:rsidRPr="00E70B32">
              <w:rPr>
                <w:rFonts w:ascii="Times New Roman" w:hAnsi="Times New Roman"/>
              </w:rPr>
              <w:lastRenderedPageBreak/>
              <w:t>неделя)</w:t>
            </w:r>
          </w:p>
        </w:tc>
        <w:tc>
          <w:tcPr>
            <w:tcW w:w="113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lastRenderedPageBreak/>
              <w:t>26</w:t>
            </w:r>
          </w:p>
        </w:tc>
        <w:tc>
          <w:tcPr>
            <w:tcW w:w="113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 w:rsidRPr="006C62B8"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850" w:type="dxa"/>
          </w:tcPr>
          <w:p w:rsidR="00B60DA7" w:rsidRPr="006C62B8" w:rsidRDefault="00DE2E9B" w:rsidP="00B60DA7">
            <w:pPr>
              <w:spacing w:line="240" w:lineRule="auto"/>
              <w:ind w:firstLine="28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99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Внеурочная деятельность</w:t>
            </w:r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1139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1128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212DE3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  <w:i/>
              </w:rPr>
            </w:pPr>
            <w:r w:rsidRPr="00212DE3">
              <w:rPr>
                <w:rFonts w:ascii="Times New Roman" w:eastAsia="Calibri" w:hAnsi="Times New Roman"/>
                <w:b/>
                <w:i/>
              </w:rPr>
              <w:t>Спортивно – оздоровительное</w:t>
            </w:r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9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28" w:type="dxa"/>
            <w:gridSpan w:val="3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2136FC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2136FC">
              <w:rPr>
                <w:rFonts w:ascii="Times New Roman" w:eastAsia="Calibri" w:hAnsi="Times New Roman"/>
              </w:rPr>
              <w:t xml:space="preserve">Футбол 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2136FC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2136FC">
              <w:rPr>
                <w:rFonts w:ascii="Times New Roman" w:eastAsia="Calibri" w:hAnsi="Times New Roman"/>
              </w:rPr>
              <w:t xml:space="preserve">Настольный теннис 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212DE3" w:rsidRDefault="00B60DA7" w:rsidP="00B60DA7">
            <w:pPr>
              <w:spacing w:line="240" w:lineRule="auto"/>
              <w:rPr>
                <w:rFonts w:ascii="Times New Roman" w:eastAsia="Calibri" w:hAnsi="Times New Roman"/>
                <w:b/>
                <w:i/>
              </w:rPr>
            </w:pPr>
            <w:r w:rsidRPr="00212DE3">
              <w:rPr>
                <w:rFonts w:ascii="Times New Roman" w:eastAsia="Calibri" w:hAnsi="Times New Roman"/>
                <w:b/>
                <w:i/>
              </w:rPr>
              <w:t>Художественно – эстетическое</w:t>
            </w:r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D90B2E">
              <w:rPr>
                <w:rFonts w:ascii="Times New Roman" w:eastAsia="Calibri" w:hAnsi="Times New Roman"/>
              </w:rPr>
              <w:t xml:space="preserve"> Театр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D90B2E">
              <w:rPr>
                <w:rFonts w:ascii="Times New Roman" w:eastAsia="Calibri" w:hAnsi="Times New Roman"/>
              </w:rPr>
              <w:t xml:space="preserve"> Ритмика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  <w:b/>
                <w:i/>
              </w:rPr>
            </w:pPr>
            <w:proofErr w:type="spellStart"/>
            <w:r w:rsidRPr="00D90B2E">
              <w:rPr>
                <w:rFonts w:ascii="Times New Roman" w:eastAsia="Calibri" w:hAnsi="Times New Roman"/>
                <w:b/>
                <w:i/>
              </w:rPr>
              <w:t>Общеинтеллектуальное</w:t>
            </w:r>
            <w:proofErr w:type="spellEnd"/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D90B2E">
              <w:rPr>
                <w:rFonts w:ascii="Times New Roman" w:eastAsia="Calibri" w:hAnsi="Times New Roman"/>
              </w:rPr>
              <w:t xml:space="preserve">Путешествие по стране </w:t>
            </w:r>
            <w:proofErr w:type="spellStart"/>
            <w:r w:rsidRPr="00D90B2E">
              <w:rPr>
                <w:rFonts w:ascii="Times New Roman" w:eastAsia="Calibri" w:hAnsi="Times New Roman"/>
              </w:rPr>
              <w:t>Будамшуу</w:t>
            </w:r>
            <w:proofErr w:type="spellEnd"/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D90B2E">
              <w:rPr>
                <w:rFonts w:ascii="Times New Roman" w:eastAsia="Calibri" w:hAnsi="Times New Roman"/>
              </w:rPr>
              <w:t>Занимательная грамматика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proofErr w:type="gramStart"/>
            <w:r w:rsidRPr="00D90B2E">
              <w:rPr>
                <w:rFonts w:ascii="Times New Roman" w:eastAsia="Calibri" w:hAnsi="Times New Roman"/>
              </w:rPr>
              <w:t>Очумелые</w:t>
            </w:r>
            <w:proofErr w:type="gramEnd"/>
            <w:r w:rsidRPr="00D90B2E">
              <w:rPr>
                <w:rFonts w:ascii="Times New Roman" w:eastAsia="Calibri" w:hAnsi="Times New Roman"/>
              </w:rPr>
              <w:t xml:space="preserve"> ручки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  <w:b/>
                <w:i/>
              </w:rPr>
            </w:pPr>
            <w:r w:rsidRPr="00D90B2E">
              <w:rPr>
                <w:rFonts w:ascii="Times New Roman" w:eastAsia="Calibri" w:hAnsi="Times New Roman"/>
                <w:b/>
                <w:i/>
              </w:rPr>
              <w:t>Общественно – полезная деятельность</w:t>
            </w:r>
          </w:p>
        </w:tc>
        <w:tc>
          <w:tcPr>
            <w:tcW w:w="1134" w:type="dxa"/>
            <w:gridSpan w:val="3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4" w:type="dxa"/>
            <w:gridSpan w:val="4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04" w:type="dxa"/>
            <w:gridSpan w:val="2"/>
          </w:tcPr>
          <w:p w:rsidR="00B60DA7" w:rsidRPr="006C62B8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</w:tcPr>
          <w:p w:rsidR="00B60DA7" w:rsidRDefault="00B60DA7" w:rsidP="00B60DA7">
            <w:pPr>
              <w:spacing w:line="240" w:lineRule="auto"/>
              <w:ind w:firstLine="360"/>
              <w:rPr>
                <w:rFonts w:ascii="Times New Roman" w:hAnsi="Times New Roman"/>
                <w:b/>
              </w:rPr>
            </w:pP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Pr="00D90B2E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 w:rsidRPr="00D90B2E">
              <w:rPr>
                <w:rFonts w:ascii="Times New Roman" w:eastAsia="Calibri" w:hAnsi="Times New Roman"/>
              </w:rPr>
              <w:t>Клуб «Веселый перекресток»</w:t>
            </w:r>
          </w:p>
        </w:tc>
        <w:tc>
          <w:tcPr>
            <w:tcW w:w="5255" w:type="dxa"/>
            <w:gridSpan w:val="1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</w:tr>
      <w:tr w:rsidR="00B60DA7" w:rsidRPr="006C62B8" w:rsidTr="000931C5">
        <w:tc>
          <w:tcPr>
            <w:tcW w:w="4957" w:type="dxa"/>
            <w:gridSpan w:val="2"/>
          </w:tcPr>
          <w:p w:rsidR="00B60DA7" w:rsidRDefault="00B60DA7" w:rsidP="00B60DA7">
            <w:pPr>
              <w:spacing w:line="240" w:lineRule="auto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ВСЕГО:</w:t>
            </w:r>
          </w:p>
        </w:tc>
        <w:tc>
          <w:tcPr>
            <w:tcW w:w="1051" w:type="dxa"/>
            <w:gridSpan w:val="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051" w:type="dxa"/>
            <w:gridSpan w:val="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051" w:type="dxa"/>
            <w:gridSpan w:val="4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051" w:type="dxa"/>
            <w:gridSpan w:val="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1051" w:type="dxa"/>
            <w:gridSpan w:val="2"/>
          </w:tcPr>
          <w:p w:rsidR="00B60DA7" w:rsidRDefault="00B60DA7" w:rsidP="00B60DA7">
            <w:pPr>
              <w:spacing w:line="240" w:lineRule="auto"/>
              <w:ind w:firstLine="36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</w:t>
            </w:r>
          </w:p>
        </w:tc>
      </w:tr>
    </w:tbl>
    <w:p w:rsidR="00B60DA7" w:rsidRDefault="00B60DA7" w:rsidP="00B60DA7">
      <w:pPr>
        <w:ind w:firstLine="360"/>
        <w:rPr>
          <w:rFonts w:ascii="Times New Roman" w:hAnsi="Times New Roman"/>
          <w:b/>
          <w:sz w:val="28"/>
          <w:szCs w:val="28"/>
        </w:rPr>
      </w:pPr>
    </w:p>
    <w:p w:rsidR="00B60DA7" w:rsidRDefault="00B60DA7" w:rsidP="00B60DA7">
      <w:pPr>
        <w:pStyle w:val="Default"/>
        <w:tabs>
          <w:tab w:val="left" w:pos="7088"/>
        </w:tabs>
        <w:spacing w:line="276" w:lineRule="auto"/>
        <w:ind w:firstLine="567"/>
        <w:jc w:val="both"/>
        <w:rPr>
          <w:rFonts w:ascii="Times New Roman" w:hAnsi="Times New Roman"/>
          <w:color w:val="auto"/>
        </w:rPr>
      </w:pPr>
    </w:p>
    <w:p w:rsidR="00B60DA7" w:rsidRDefault="00B60DA7" w:rsidP="00B60DA7">
      <w:pPr>
        <w:pStyle w:val="Default"/>
        <w:tabs>
          <w:tab w:val="left" w:pos="7088"/>
        </w:tabs>
        <w:spacing w:line="276" w:lineRule="auto"/>
        <w:ind w:firstLine="567"/>
        <w:jc w:val="both"/>
        <w:rPr>
          <w:rFonts w:ascii="Times New Roman" w:hAnsi="Times New Roman"/>
          <w:color w:val="auto"/>
        </w:rPr>
      </w:pPr>
    </w:p>
    <w:p w:rsidR="00B60DA7" w:rsidRDefault="00B60DA7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E9B" w:rsidRDefault="00DE2E9B" w:rsidP="00B60DA7">
      <w:pPr>
        <w:ind w:left="-567" w:right="283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E2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D5FCF"/>
    <w:multiLevelType w:val="hybridMultilevel"/>
    <w:tmpl w:val="92C07D98"/>
    <w:lvl w:ilvl="0" w:tplc="04190001">
      <w:start w:val="1"/>
      <w:numFmt w:val="bullet"/>
      <w:lvlText w:val=""/>
      <w:lvlJc w:val="left"/>
      <w:pPr>
        <w:ind w:left="1305" w:hanging="945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4B58D5"/>
    <w:multiLevelType w:val="hybridMultilevel"/>
    <w:tmpl w:val="5C721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4B2094"/>
    <w:multiLevelType w:val="hybridMultilevel"/>
    <w:tmpl w:val="C19037DA"/>
    <w:lvl w:ilvl="0" w:tplc="A2588110">
      <w:numFmt w:val="bullet"/>
      <w:lvlText w:val=""/>
      <w:lvlJc w:val="left"/>
      <w:pPr>
        <w:ind w:left="1305" w:hanging="945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3F"/>
    <w:rsid w:val="000931C5"/>
    <w:rsid w:val="001959E2"/>
    <w:rsid w:val="00297D8B"/>
    <w:rsid w:val="00362BA3"/>
    <w:rsid w:val="004B3FEA"/>
    <w:rsid w:val="004B49B1"/>
    <w:rsid w:val="004C4524"/>
    <w:rsid w:val="00593FAA"/>
    <w:rsid w:val="006F698F"/>
    <w:rsid w:val="007B1A1B"/>
    <w:rsid w:val="008C3B19"/>
    <w:rsid w:val="00977DD6"/>
    <w:rsid w:val="00B60DA7"/>
    <w:rsid w:val="00D22138"/>
    <w:rsid w:val="00DD66C3"/>
    <w:rsid w:val="00DE2E9B"/>
    <w:rsid w:val="00E81CDE"/>
    <w:rsid w:val="00F2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DA7"/>
    <w:pPr>
      <w:ind w:left="720"/>
      <w:contextualSpacing/>
    </w:pPr>
  </w:style>
  <w:style w:type="paragraph" w:customStyle="1" w:styleId="Default">
    <w:name w:val="Default"/>
    <w:uiPriority w:val="99"/>
    <w:rsid w:val="00B60D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4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45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0DA7"/>
    <w:pPr>
      <w:ind w:left="720"/>
      <w:contextualSpacing/>
    </w:pPr>
  </w:style>
  <w:style w:type="paragraph" w:customStyle="1" w:styleId="Default">
    <w:name w:val="Default"/>
    <w:uiPriority w:val="99"/>
    <w:rsid w:val="00B60DA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C45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45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1622</Words>
  <Characters>9248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111</cp:lastModifiedBy>
  <cp:revision>16</cp:revision>
  <cp:lastPrinted>2017-09-21T06:58:00Z</cp:lastPrinted>
  <dcterms:created xsi:type="dcterms:W3CDTF">2016-02-19T16:56:00Z</dcterms:created>
  <dcterms:modified xsi:type="dcterms:W3CDTF">2017-09-23T09:14:00Z</dcterms:modified>
</cp:coreProperties>
</file>